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761D9B" w:rsidTr="008E2CCD"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761D9B" w:rsidRDefault="00761D9B" w:rsidP="00761D9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43001-291/2020-01</w:t>
            </w:r>
          </w:p>
        </w:tc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761D9B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A-71/21 G   </w:t>
            </w:r>
          </w:p>
        </w:tc>
      </w:tr>
      <w:tr w:rsidR="0087693B" w:rsidRPr="00761D9B" w:rsidTr="008E2CCD">
        <w:tc>
          <w:tcPr>
            <w:tcW w:w="1080" w:type="dxa"/>
            <w:vAlign w:val="center"/>
          </w:tcPr>
          <w:p w:rsidR="0087693B" w:rsidRPr="005F69CB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5F69CB" w:rsidRDefault="005F69CB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.4</w:t>
            </w:r>
            <w:r w:rsidR="00BD4E7C" w:rsidRPr="005F69CB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068DD" w:rsidRPr="005F69C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7693B" w:rsidRPr="005F69C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5F69C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87693B" w:rsidRPr="00761D9B" w:rsidRDefault="0087693B" w:rsidP="0087693B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E813F4" w:rsidRPr="00761D9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61D9B" w:rsidRDefault="00A255D7" w:rsidP="00A255D7">
      <w:pPr>
        <w:pStyle w:val="Konnaopomba-besedilo"/>
        <w:spacing w:before="240"/>
        <w:ind w:firstLine="720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SPREMEMBA </w:t>
      </w:r>
      <w:r w:rsidR="00E813F4" w:rsidRPr="00761D9B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E813F4" w:rsidRPr="00761D9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61D9B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837DE" w:rsidRPr="00761D9B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837DE" w:rsidRPr="00761D9B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87693B" w:rsidRPr="00761D9B" w:rsidTr="008E2CCD">
                    <w:tc>
                      <w:tcPr>
                        <w:tcW w:w="9288" w:type="dxa"/>
                      </w:tcPr>
                      <w:p w:rsidR="0087693B" w:rsidRPr="00761D9B" w:rsidRDefault="00761D9B" w:rsidP="0087693B">
                        <w:pPr>
                          <w:pStyle w:val="Konnaopomba-besedilo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761D9B">
                          <w:rPr>
                            <w:rFonts w:ascii="Tahoma" w:hAnsi="Tahoma" w:cs="Tahoma"/>
                            <w:b/>
                            <w:szCs w:val="20"/>
                          </w:rPr>
                          <w:t>Obvoznica Vodice</w:t>
                        </w:r>
                      </w:p>
                    </w:tc>
                  </w:tr>
                </w:tbl>
                <w:p w:rsidR="0087693B" w:rsidRPr="00761D9B" w:rsidRDefault="0087693B" w:rsidP="0087693B">
                  <w:pPr>
                    <w:pStyle w:val="Konnaopomba-besedilo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761D9B" w:rsidRDefault="009837DE" w:rsidP="009837DE">
                  <w:pPr>
                    <w:pStyle w:val="Konnaopomba-besedilo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</w:tc>
            </w:tr>
          </w:tbl>
          <w:p w:rsidR="009837DE" w:rsidRPr="00761D9B" w:rsidRDefault="009837DE" w:rsidP="009837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13F4" w:rsidRPr="00761D9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6273BF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761D9B">
        <w:rPr>
          <w:rFonts w:ascii="Tahoma" w:hAnsi="Tahoma" w:cs="Tahoma"/>
          <w:sz w:val="20"/>
          <w:szCs w:val="20"/>
        </w:rPr>
        <w:t xml:space="preserve"> so</w:t>
      </w:r>
      <w:r w:rsidR="00F64514" w:rsidRPr="00761D9B">
        <w:rPr>
          <w:rFonts w:ascii="Tahoma" w:hAnsi="Tahoma" w:cs="Tahoma"/>
          <w:sz w:val="20"/>
          <w:szCs w:val="20"/>
        </w:rPr>
        <w:t xml:space="preserve"> priložen</w:t>
      </w:r>
      <w:r w:rsidR="006273BF" w:rsidRPr="00761D9B">
        <w:rPr>
          <w:rFonts w:ascii="Tahoma" w:hAnsi="Tahoma" w:cs="Tahoma"/>
          <w:sz w:val="20"/>
          <w:szCs w:val="20"/>
        </w:rPr>
        <w:t xml:space="preserve">e </w:t>
      </w:r>
      <w:r w:rsidR="002E44F6" w:rsidRPr="00761D9B">
        <w:rPr>
          <w:rFonts w:ascii="Tahoma" w:hAnsi="Tahoma" w:cs="Tahoma"/>
          <w:sz w:val="20"/>
          <w:szCs w:val="20"/>
        </w:rPr>
        <w:t>spremenjene .</w:t>
      </w:r>
      <w:proofErr w:type="spellStart"/>
      <w:r w:rsidR="002E44F6" w:rsidRPr="00761D9B">
        <w:rPr>
          <w:rFonts w:ascii="Tahoma" w:hAnsi="Tahoma" w:cs="Tahoma"/>
          <w:sz w:val="20"/>
          <w:szCs w:val="20"/>
        </w:rPr>
        <w:t>xls</w:t>
      </w:r>
      <w:proofErr w:type="spellEnd"/>
      <w:r w:rsidR="002E44F6" w:rsidRPr="00761D9B">
        <w:rPr>
          <w:rFonts w:ascii="Tahoma" w:hAnsi="Tahoma" w:cs="Tahoma"/>
          <w:sz w:val="20"/>
          <w:szCs w:val="20"/>
        </w:rPr>
        <w:t xml:space="preserve"> </w:t>
      </w:r>
      <w:r w:rsidR="006273BF" w:rsidRPr="00761D9B">
        <w:rPr>
          <w:rFonts w:ascii="Tahoma" w:hAnsi="Tahoma" w:cs="Tahoma"/>
          <w:sz w:val="20"/>
          <w:szCs w:val="20"/>
        </w:rPr>
        <w:t xml:space="preserve">datoteke s </w:t>
      </w:r>
      <w:r w:rsidR="00E068DD" w:rsidRPr="00761D9B">
        <w:rPr>
          <w:rFonts w:ascii="Tahoma" w:hAnsi="Tahoma" w:cs="Tahoma"/>
          <w:sz w:val="20"/>
          <w:szCs w:val="20"/>
        </w:rPr>
        <w:t>popisi del</w:t>
      </w:r>
    </w:p>
    <w:p w:rsidR="00091022" w:rsidRPr="00761D9B" w:rsidRDefault="00091022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Obrazložitev sprememb:</w:t>
      </w:r>
    </w:p>
    <w:p w:rsidR="00B93819" w:rsidRPr="00761D9B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091022" w:rsidRPr="008512DE" w:rsidRDefault="00091022" w:rsidP="00E068DD">
      <w:pPr>
        <w:pStyle w:val="Telobesedila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</w:t>
      </w:r>
      <w:r w:rsidR="00BF0518"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popis </w:t>
      </w:r>
      <w:r w:rsid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="00761D9B"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št.1</w:t>
      </w:r>
    </w:p>
    <w:p w:rsidR="00761D9B" w:rsidRPr="00761D9B" w:rsidRDefault="00761D9B" w:rsidP="00E068D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Deviacija 1-45 - </w:t>
      </w:r>
      <w:r w:rsidRPr="00761D9B">
        <w:rPr>
          <w:rFonts w:ascii="Tahoma" w:hAnsi="Tahoma" w:cs="Tahoma"/>
          <w:color w:val="333333"/>
          <w:szCs w:val="20"/>
          <w:shd w:val="clear" w:color="auto" w:fill="FFFFFF"/>
        </w:rPr>
        <w:t>raz</w:t>
      </w:r>
      <w:r>
        <w:rPr>
          <w:rFonts w:ascii="Tahoma" w:hAnsi="Tahoma" w:cs="Tahoma"/>
          <w:color w:val="333333"/>
          <w:szCs w:val="20"/>
          <w:shd w:val="clear" w:color="auto" w:fill="FFFFFF"/>
        </w:rPr>
        <w:t>prostiranje</w:t>
      </w:r>
      <w:r w:rsidRPr="00761D9B">
        <w:rPr>
          <w:rFonts w:ascii="Tahoma" w:hAnsi="Tahoma" w:cs="Tahoma"/>
          <w:color w:val="333333"/>
          <w:szCs w:val="20"/>
          <w:shd w:val="clear" w:color="auto" w:fill="FFFFFF"/>
        </w:rPr>
        <w:t xml:space="preserve"> odvečnega materiala 2. kategorije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– količina </w:t>
      </w:r>
      <w:r w:rsidRPr="00761D9B">
        <w:rPr>
          <w:rFonts w:ascii="Tahoma" w:hAnsi="Tahoma" w:cs="Tahoma"/>
          <w:color w:val="333333"/>
          <w:szCs w:val="20"/>
          <w:shd w:val="clear" w:color="auto" w:fill="FFFFFF"/>
        </w:rPr>
        <w:t>197 m3</w:t>
      </w:r>
    </w:p>
    <w:p w:rsidR="00091022" w:rsidRPr="00761D9B" w:rsidRDefault="00091022" w:rsidP="00091022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512DE" w:rsidRPr="008512DE" w:rsidRDefault="008512DE" w:rsidP="008512DE">
      <w:pPr>
        <w:pStyle w:val="Telobesedila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št.1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3</w:t>
      </w:r>
    </w:p>
    <w:p w:rsidR="00761D9B" w:rsidRPr="00184EC9" w:rsidRDefault="00BF0518" w:rsidP="00761D9B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Fiksne </w:t>
      </w:r>
      <w:r w:rsidR="00761D9B" w:rsidRPr="00184EC9">
        <w:rPr>
          <w:rFonts w:ascii="Tahoma" w:hAnsi="Tahoma" w:cs="Tahoma"/>
          <w:szCs w:val="20"/>
        </w:rPr>
        <w:t xml:space="preserve">cene </w:t>
      </w:r>
      <w:r>
        <w:rPr>
          <w:rFonts w:ascii="Tahoma" w:hAnsi="Tahoma" w:cs="Tahoma"/>
          <w:szCs w:val="20"/>
        </w:rPr>
        <w:t xml:space="preserve">ure projektantskega, </w:t>
      </w:r>
      <w:proofErr w:type="spellStart"/>
      <w:r>
        <w:rPr>
          <w:rFonts w:ascii="Tahoma" w:hAnsi="Tahoma" w:cs="Tahoma"/>
          <w:szCs w:val="20"/>
        </w:rPr>
        <w:t>geotehničnega</w:t>
      </w:r>
      <w:proofErr w:type="spellEnd"/>
      <w:r>
        <w:rPr>
          <w:rFonts w:ascii="Tahoma" w:hAnsi="Tahoma" w:cs="Tahoma"/>
          <w:szCs w:val="20"/>
        </w:rPr>
        <w:t xml:space="preserve"> nadzora ter nadzora upravljavca </w:t>
      </w:r>
      <w:r w:rsidR="00761D9B" w:rsidRPr="00184EC9">
        <w:rPr>
          <w:rFonts w:ascii="Tahoma" w:hAnsi="Tahoma" w:cs="Tahoma"/>
          <w:szCs w:val="20"/>
        </w:rPr>
        <w:t>:</w:t>
      </w:r>
    </w:p>
    <w:p w:rsidR="00761D9B" w:rsidRPr="00184EC9" w:rsidRDefault="00761D9B" w:rsidP="00761D9B">
      <w:pPr>
        <w:pStyle w:val="Telobesedila2"/>
        <w:numPr>
          <w:ilvl w:val="0"/>
          <w:numId w:val="30"/>
        </w:numPr>
        <w:jc w:val="left"/>
        <w:rPr>
          <w:rFonts w:ascii="Tahoma" w:hAnsi="Tahoma" w:cs="Tahoma"/>
          <w:szCs w:val="20"/>
        </w:rPr>
      </w:pPr>
      <w:r w:rsidRPr="00184EC9">
        <w:rPr>
          <w:rFonts w:ascii="Tahoma" w:hAnsi="Tahoma" w:cs="Tahoma"/>
          <w:szCs w:val="20"/>
        </w:rPr>
        <w:t>projektantski nadzor</w:t>
      </w:r>
      <w:r w:rsidRPr="00184EC9">
        <w:rPr>
          <w:rFonts w:ascii="Tahoma" w:hAnsi="Tahoma" w:cs="Tahoma"/>
          <w:szCs w:val="20"/>
        </w:rPr>
        <w:tab/>
        <w:t>55,00 EUR/h,</w:t>
      </w:r>
    </w:p>
    <w:p w:rsidR="00761D9B" w:rsidRPr="00184EC9" w:rsidRDefault="00761D9B" w:rsidP="00761D9B">
      <w:pPr>
        <w:pStyle w:val="Telobesedila2"/>
        <w:numPr>
          <w:ilvl w:val="0"/>
          <w:numId w:val="30"/>
        </w:numPr>
        <w:jc w:val="left"/>
        <w:rPr>
          <w:rFonts w:ascii="Tahoma" w:hAnsi="Tahoma" w:cs="Tahoma"/>
          <w:szCs w:val="20"/>
        </w:rPr>
      </w:pPr>
      <w:proofErr w:type="spellStart"/>
      <w:r w:rsidRPr="00184EC9">
        <w:rPr>
          <w:rFonts w:ascii="Tahoma" w:hAnsi="Tahoma" w:cs="Tahoma"/>
          <w:szCs w:val="20"/>
        </w:rPr>
        <w:t>geotehnični</w:t>
      </w:r>
      <w:proofErr w:type="spellEnd"/>
      <w:r w:rsidRPr="00184EC9">
        <w:rPr>
          <w:rFonts w:ascii="Tahoma" w:hAnsi="Tahoma" w:cs="Tahoma"/>
          <w:szCs w:val="20"/>
        </w:rPr>
        <w:t xml:space="preserve"> nadzor</w:t>
      </w:r>
      <w:r w:rsidRPr="00184EC9">
        <w:rPr>
          <w:rFonts w:ascii="Tahoma" w:hAnsi="Tahoma" w:cs="Tahoma"/>
          <w:szCs w:val="20"/>
        </w:rPr>
        <w:tab/>
        <w:t>55,00 EUR/h,</w:t>
      </w:r>
    </w:p>
    <w:p w:rsidR="00761D9B" w:rsidRPr="00184EC9" w:rsidRDefault="00761D9B" w:rsidP="00761D9B">
      <w:pPr>
        <w:pStyle w:val="Telobesedila2"/>
        <w:numPr>
          <w:ilvl w:val="0"/>
          <w:numId w:val="30"/>
        </w:numPr>
        <w:jc w:val="left"/>
        <w:rPr>
          <w:rFonts w:ascii="Tahoma" w:hAnsi="Tahoma" w:cs="Tahoma"/>
          <w:szCs w:val="20"/>
        </w:rPr>
      </w:pPr>
      <w:r w:rsidRPr="00184EC9">
        <w:rPr>
          <w:rFonts w:ascii="Tahoma" w:hAnsi="Tahoma" w:cs="Tahoma"/>
          <w:szCs w:val="20"/>
        </w:rPr>
        <w:t>nadzor upravljavca</w:t>
      </w:r>
      <w:r w:rsidRPr="00184EC9">
        <w:rPr>
          <w:rFonts w:ascii="Tahoma" w:hAnsi="Tahoma" w:cs="Tahoma"/>
          <w:szCs w:val="20"/>
        </w:rPr>
        <w:tab/>
        <w:t>35,00 EUR/h.</w:t>
      </w:r>
    </w:p>
    <w:p w:rsidR="00761D9B" w:rsidRPr="008512DE" w:rsidRDefault="00761D9B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8512DE" w:rsidRPr="008512DE" w:rsidRDefault="008512DE" w:rsidP="008512DE">
      <w:pPr>
        <w:pStyle w:val="Telobesedila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Naročnik spreminja popis del skladno z odgovorom na pojasnilo št.18</w:t>
      </w:r>
    </w:p>
    <w:p w:rsidR="00761D9B" w:rsidRPr="008512DE" w:rsidRDefault="00BF0518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8512DE">
        <w:rPr>
          <w:rFonts w:ascii="Tahoma" w:hAnsi="Tahoma" w:cs="Tahoma"/>
          <w:sz w:val="20"/>
          <w:szCs w:val="20"/>
        </w:rPr>
        <w:t>Deviacija 1-48 – površinski izkop plodne zemljine - količina je 572</w:t>
      </w:r>
      <w:r w:rsidR="008512DE">
        <w:rPr>
          <w:rFonts w:ascii="Tahoma" w:hAnsi="Tahoma" w:cs="Tahoma"/>
          <w:sz w:val="20"/>
          <w:szCs w:val="20"/>
        </w:rPr>
        <w:t xml:space="preserve"> m3</w:t>
      </w:r>
    </w:p>
    <w:p w:rsidR="00BF0518" w:rsidRPr="008512DE" w:rsidRDefault="00BF0518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8512DE">
        <w:rPr>
          <w:rFonts w:ascii="Tahoma" w:hAnsi="Tahoma" w:cs="Tahoma"/>
          <w:sz w:val="20"/>
          <w:szCs w:val="20"/>
        </w:rPr>
        <w:t xml:space="preserve">Glavna trasa – odvodnjavanje – širina </w:t>
      </w:r>
      <w:proofErr w:type="spellStart"/>
      <w:r w:rsidRPr="008512DE">
        <w:rPr>
          <w:rFonts w:ascii="Tahoma" w:hAnsi="Tahoma" w:cs="Tahoma"/>
          <w:sz w:val="20"/>
          <w:szCs w:val="20"/>
        </w:rPr>
        <w:t>kanalete</w:t>
      </w:r>
      <w:proofErr w:type="spellEnd"/>
      <w:r w:rsidRPr="008512DE">
        <w:rPr>
          <w:rFonts w:ascii="Tahoma" w:hAnsi="Tahoma" w:cs="Tahoma"/>
          <w:sz w:val="20"/>
          <w:szCs w:val="20"/>
        </w:rPr>
        <w:t xml:space="preserve"> je 40 cm</w:t>
      </w:r>
    </w:p>
    <w:p w:rsidR="00BF0518" w:rsidRPr="008512DE" w:rsidRDefault="008512DE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8512DE">
        <w:rPr>
          <w:rFonts w:ascii="Tahoma" w:hAnsi="Tahoma" w:cs="Tahoma"/>
          <w:sz w:val="20"/>
          <w:szCs w:val="20"/>
        </w:rPr>
        <w:t xml:space="preserve">Škatlast propust v P8 in P6 – tuje storitve - vrednost </w:t>
      </w:r>
      <w:proofErr w:type="spellStart"/>
      <w:r w:rsidRPr="008512DE">
        <w:rPr>
          <w:rFonts w:ascii="Tahoma" w:hAnsi="Tahoma" w:cs="Tahoma"/>
          <w:sz w:val="20"/>
          <w:szCs w:val="20"/>
        </w:rPr>
        <w:t>geotehničnega</w:t>
      </w:r>
      <w:proofErr w:type="spellEnd"/>
      <w:r w:rsidRPr="008512DE">
        <w:rPr>
          <w:rFonts w:ascii="Tahoma" w:hAnsi="Tahoma" w:cs="Tahoma"/>
          <w:sz w:val="20"/>
          <w:szCs w:val="20"/>
        </w:rPr>
        <w:t xml:space="preserve"> nadzora je za 20 ur 1.100 EUR/</w:t>
      </w:r>
      <w:proofErr w:type="spellStart"/>
      <w:r w:rsidRPr="008512DE">
        <w:rPr>
          <w:rFonts w:ascii="Tahoma" w:hAnsi="Tahoma" w:cs="Tahoma"/>
          <w:sz w:val="20"/>
          <w:szCs w:val="20"/>
        </w:rPr>
        <w:t>kp</w:t>
      </w:r>
      <w:r>
        <w:rPr>
          <w:rFonts w:ascii="Tahoma" w:hAnsi="Tahoma" w:cs="Tahoma"/>
          <w:sz w:val="20"/>
          <w:szCs w:val="20"/>
        </w:rPr>
        <w:t>l</w:t>
      </w:r>
      <w:proofErr w:type="spellEnd"/>
    </w:p>
    <w:p w:rsidR="008512DE" w:rsidRPr="008512DE" w:rsidRDefault="008512DE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8512D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Semaforizacija, Križišče K10 in K11 – vrednost projektantskega nadzora je za 10 ur </w:t>
      </w:r>
      <w:r w:rsidRPr="008512DE">
        <w:rPr>
          <w:rFonts w:ascii="Tahoma" w:hAnsi="Tahoma" w:cs="Tahoma"/>
          <w:sz w:val="20"/>
          <w:szCs w:val="20"/>
        </w:rPr>
        <w:t>550 EUR/</w:t>
      </w:r>
      <w:proofErr w:type="spellStart"/>
      <w:r w:rsidRPr="008512DE">
        <w:rPr>
          <w:rFonts w:ascii="Tahoma" w:hAnsi="Tahoma" w:cs="Tahoma"/>
          <w:sz w:val="20"/>
          <w:szCs w:val="20"/>
        </w:rPr>
        <w:t>kpl</w:t>
      </w:r>
      <w:proofErr w:type="spellEnd"/>
    </w:p>
    <w:p w:rsidR="008512DE" w:rsidRDefault="008512DE" w:rsidP="008512DE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8512DE" w:rsidRPr="00D16F10" w:rsidRDefault="008512DE" w:rsidP="00D16F10">
      <w:pPr>
        <w:widowControl w:val="0"/>
        <w:jc w:val="both"/>
        <w:rPr>
          <w:rFonts w:ascii="Tahoma" w:hAnsi="Tahoma" w:cs="Tahoma"/>
          <w:sz w:val="20"/>
          <w:szCs w:val="20"/>
          <w:u w:val="single"/>
        </w:rPr>
      </w:pPr>
      <w:r w:rsidRPr="00D16F10">
        <w:rPr>
          <w:rFonts w:ascii="Tahoma" w:hAnsi="Tahoma" w:cs="Tahoma"/>
          <w:sz w:val="20"/>
          <w:szCs w:val="20"/>
          <w:u w:val="single"/>
        </w:rPr>
        <w:t>Naročnik spreminja popis del skladno z odgovorom na pojasnilo št.20</w:t>
      </w:r>
    </w:p>
    <w:p w:rsidR="008512DE" w:rsidRPr="00D16F10" w:rsidRDefault="00D16F10" w:rsidP="00D16F10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D16F10">
        <w:rPr>
          <w:rFonts w:ascii="Tahoma" w:hAnsi="Tahoma" w:cs="Tahoma"/>
          <w:sz w:val="20"/>
          <w:szCs w:val="20"/>
        </w:rPr>
        <w:t xml:space="preserve">Kanalizacija – dodan je opis </w:t>
      </w:r>
      <w:r w:rsidR="008512DE" w:rsidRPr="00D16F10">
        <w:rPr>
          <w:rFonts w:ascii="Tahoma" w:hAnsi="Tahoma" w:cs="Tahoma"/>
          <w:sz w:val="20"/>
          <w:szCs w:val="20"/>
        </w:rPr>
        <w:t>postavke za kanal K10</w:t>
      </w:r>
      <w:r w:rsidRPr="00D16F10">
        <w:rPr>
          <w:rFonts w:ascii="Tahoma" w:hAnsi="Tahoma" w:cs="Tahoma"/>
          <w:sz w:val="20"/>
          <w:szCs w:val="20"/>
        </w:rPr>
        <w:t xml:space="preserve"> - zasipanje kanala z naravno pridobljeno lahko zemljino - plast &lt; 20 cm - strojno</w:t>
      </w:r>
    </w:p>
    <w:p w:rsidR="008512DE" w:rsidRPr="00D16F10" w:rsidRDefault="008512DE" w:rsidP="00D16F10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D16F10" w:rsidRDefault="00D16F10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RPr="00761D9B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1F" w:rsidRDefault="00B23A1F">
      <w:r>
        <w:separator/>
      </w:r>
    </w:p>
  </w:endnote>
  <w:endnote w:type="continuationSeparator" w:id="0">
    <w:p w:rsidR="00B23A1F" w:rsidRDefault="00B2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8512DE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F26D3D">
            <w:rPr>
              <w:rStyle w:val="tevilkastrani"/>
              <w:sz w:val="16"/>
            </w:rPr>
            <w:fldChar w:fldCharType="separate"/>
          </w:r>
          <w:r w:rsidR="008512DE">
            <w:rPr>
              <w:rStyle w:val="tevilkastrani"/>
              <w:noProof/>
              <w:sz w:val="16"/>
            </w:rPr>
            <w:t>2</w:t>
          </w:r>
          <w:r w:rsidR="00F26D3D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1F" w:rsidRDefault="00B23A1F">
      <w:r>
        <w:separator/>
      </w:r>
    </w:p>
  </w:footnote>
  <w:footnote w:type="continuationSeparator" w:id="0">
    <w:p w:rsidR="00B23A1F" w:rsidRDefault="00B2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7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29"/>
  </w:num>
  <w:num w:numId="4">
    <w:abstractNumId w:val="9"/>
  </w:num>
  <w:num w:numId="5">
    <w:abstractNumId w:val="17"/>
  </w:num>
  <w:num w:numId="6">
    <w:abstractNumId w:val="26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1"/>
  </w:num>
  <w:num w:numId="18">
    <w:abstractNumId w:val="24"/>
  </w:num>
  <w:num w:numId="19">
    <w:abstractNumId w:val="25"/>
  </w:num>
  <w:num w:numId="20">
    <w:abstractNumId w:val="18"/>
  </w:num>
  <w:num w:numId="21">
    <w:abstractNumId w:val="0"/>
  </w:num>
  <w:num w:numId="22">
    <w:abstractNumId w:val="21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8"/>
  </w:num>
  <w:num w:numId="29">
    <w:abstractNumId w:val="4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435B6"/>
    <w:rsid w:val="000646A9"/>
    <w:rsid w:val="0007400C"/>
    <w:rsid w:val="00090F89"/>
    <w:rsid w:val="00091022"/>
    <w:rsid w:val="000D1B9F"/>
    <w:rsid w:val="000E0393"/>
    <w:rsid w:val="00111DE5"/>
    <w:rsid w:val="00155553"/>
    <w:rsid w:val="001836BB"/>
    <w:rsid w:val="001925E5"/>
    <w:rsid w:val="001A11D6"/>
    <w:rsid w:val="00216549"/>
    <w:rsid w:val="002507C2"/>
    <w:rsid w:val="00266919"/>
    <w:rsid w:val="00290551"/>
    <w:rsid w:val="002B4D44"/>
    <w:rsid w:val="002D6B67"/>
    <w:rsid w:val="002E44F6"/>
    <w:rsid w:val="003133A6"/>
    <w:rsid w:val="003379EE"/>
    <w:rsid w:val="003560E2"/>
    <w:rsid w:val="003579C0"/>
    <w:rsid w:val="00384440"/>
    <w:rsid w:val="004079E1"/>
    <w:rsid w:val="00424A5A"/>
    <w:rsid w:val="0044323F"/>
    <w:rsid w:val="00473F4D"/>
    <w:rsid w:val="004870C9"/>
    <w:rsid w:val="004B34B5"/>
    <w:rsid w:val="004C1CAD"/>
    <w:rsid w:val="004F05CC"/>
    <w:rsid w:val="005170E7"/>
    <w:rsid w:val="00556816"/>
    <w:rsid w:val="005D4148"/>
    <w:rsid w:val="005D6077"/>
    <w:rsid w:val="005F3400"/>
    <w:rsid w:val="005F396A"/>
    <w:rsid w:val="005F69CB"/>
    <w:rsid w:val="006273BF"/>
    <w:rsid w:val="00634B0D"/>
    <w:rsid w:val="00637BE6"/>
    <w:rsid w:val="00692916"/>
    <w:rsid w:val="006A5E66"/>
    <w:rsid w:val="007111B1"/>
    <w:rsid w:val="0073725F"/>
    <w:rsid w:val="00761D9B"/>
    <w:rsid w:val="007C572C"/>
    <w:rsid w:val="007C58A2"/>
    <w:rsid w:val="007D7411"/>
    <w:rsid w:val="007F1332"/>
    <w:rsid w:val="008168A6"/>
    <w:rsid w:val="00843329"/>
    <w:rsid w:val="00850659"/>
    <w:rsid w:val="008512DE"/>
    <w:rsid w:val="008602E5"/>
    <w:rsid w:val="00861BDD"/>
    <w:rsid w:val="0087693B"/>
    <w:rsid w:val="008C01D5"/>
    <w:rsid w:val="008D128A"/>
    <w:rsid w:val="008F6FDA"/>
    <w:rsid w:val="00936B6C"/>
    <w:rsid w:val="00972039"/>
    <w:rsid w:val="00980366"/>
    <w:rsid w:val="009837DE"/>
    <w:rsid w:val="009B1FD9"/>
    <w:rsid w:val="00A02E3D"/>
    <w:rsid w:val="00A05C73"/>
    <w:rsid w:val="00A17575"/>
    <w:rsid w:val="00A255D7"/>
    <w:rsid w:val="00A26A96"/>
    <w:rsid w:val="00A2738E"/>
    <w:rsid w:val="00A34682"/>
    <w:rsid w:val="00AB716D"/>
    <w:rsid w:val="00AD3747"/>
    <w:rsid w:val="00AD5876"/>
    <w:rsid w:val="00B144DB"/>
    <w:rsid w:val="00B1613D"/>
    <w:rsid w:val="00B23A1F"/>
    <w:rsid w:val="00B36809"/>
    <w:rsid w:val="00B54E3B"/>
    <w:rsid w:val="00B83432"/>
    <w:rsid w:val="00B93819"/>
    <w:rsid w:val="00BB6CA5"/>
    <w:rsid w:val="00BC53B2"/>
    <w:rsid w:val="00BD4E7C"/>
    <w:rsid w:val="00BF0518"/>
    <w:rsid w:val="00BF5E72"/>
    <w:rsid w:val="00C21089"/>
    <w:rsid w:val="00C22883"/>
    <w:rsid w:val="00C309C5"/>
    <w:rsid w:val="00C5767D"/>
    <w:rsid w:val="00C63631"/>
    <w:rsid w:val="00C75646"/>
    <w:rsid w:val="00CD5735"/>
    <w:rsid w:val="00D046EA"/>
    <w:rsid w:val="00D16F10"/>
    <w:rsid w:val="00D3755E"/>
    <w:rsid w:val="00D553AA"/>
    <w:rsid w:val="00D73B6D"/>
    <w:rsid w:val="00D80B2C"/>
    <w:rsid w:val="00D81184"/>
    <w:rsid w:val="00DA3D09"/>
    <w:rsid w:val="00DB7CDA"/>
    <w:rsid w:val="00DF007C"/>
    <w:rsid w:val="00E068DD"/>
    <w:rsid w:val="00E11744"/>
    <w:rsid w:val="00E22590"/>
    <w:rsid w:val="00E455F7"/>
    <w:rsid w:val="00E51016"/>
    <w:rsid w:val="00E63896"/>
    <w:rsid w:val="00E66D5B"/>
    <w:rsid w:val="00E720D2"/>
    <w:rsid w:val="00E813F4"/>
    <w:rsid w:val="00EA1375"/>
    <w:rsid w:val="00F26D3D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7FB47"/>
  <w15:docId w15:val="{0E0B72AD-D993-4795-89F0-70F86F9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11D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A11D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1A11D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1A11D6"/>
    <w:rPr>
      <w:lang w:eastAsia="sl-SI"/>
    </w:rPr>
  </w:style>
  <w:style w:type="paragraph" w:styleId="Besedilooblaka">
    <w:name w:val="Balloon Text"/>
    <w:basedOn w:val="Navaden"/>
    <w:semiHidden/>
    <w:rsid w:val="001A11D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1A11D6"/>
  </w:style>
  <w:style w:type="paragraph" w:styleId="Telobesedila2">
    <w:name w:val="Body Text 2"/>
    <w:basedOn w:val="Navaden"/>
    <w:link w:val="Telobesedila2Znak"/>
    <w:rsid w:val="001A11D6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sid w:val="001A11D6"/>
    <w:rPr>
      <w:rFonts w:ascii="SL Dutch" w:hAnsi="SL Dutch"/>
      <w:sz w:val="20"/>
    </w:rPr>
  </w:style>
  <w:style w:type="paragraph" w:styleId="Telobesedila-zamik">
    <w:name w:val="Body Text Indent"/>
    <w:basedOn w:val="Navaden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1A11D6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avaden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Brezrazmikov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837DE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87693B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avaden"/>
    <w:rsid w:val="007C58A2"/>
    <w:pPr>
      <w:jc w:val="both"/>
    </w:pPr>
    <w:rPr>
      <w:rFonts w:ascii="Arial" w:hAnsi="Arial"/>
      <w:szCs w:val="20"/>
      <w:lang w:eastAsia="sl-SI"/>
    </w:rPr>
  </w:style>
  <w:style w:type="table" w:styleId="Tabelamrea">
    <w:name w:val="Table Grid"/>
    <w:basedOn w:val="Navadnatabela"/>
    <w:rsid w:val="008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Karmen Dešman</cp:lastModifiedBy>
  <cp:revision>5</cp:revision>
  <cp:lastPrinted>2008-09-04T08:55:00Z</cp:lastPrinted>
  <dcterms:created xsi:type="dcterms:W3CDTF">2021-04-20T05:40:00Z</dcterms:created>
  <dcterms:modified xsi:type="dcterms:W3CDTF">2021-04-23T07:13:00Z</dcterms:modified>
</cp:coreProperties>
</file>